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19ED4" w14:textId="77777777" w:rsidR="00B5230A" w:rsidRPr="005229EC" w:rsidRDefault="00B5230A" w:rsidP="00B5230A">
      <w:pPr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Name of Student Teacher: </w:t>
      </w:r>
      <w:r>
        <w:rPr>
          <w:rFonts w:ascii="Calibri" w:hAnsi="Calibri" w:cs="Calibri"/>
          <w:bCs/>
          <w:iCs/>
          <w:sz w:val="24"/>
          <w:szCs w:val="24"/>
        </w:rPr>
        <w:t xml:space="preserve">Nada Khalil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BinTook</w:t>
      </w:r>
      <w:proofErr w:type="spellEnd"/>
    </w:p>
    <w:p w14:paraId="32A6F4BF" w14:textId="77777777" w:rsidR="00B5230A" w:rsidRPr="005229EC" w:rsidRDefault="00B5230A" w:rsidP="00B5230A">
      <w:pPr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School: </w:t>
      </w:r>
      <w:r>
        <w:rPr>
          <w:rFonts w:ascii="Calibri" w:hAnsi="Calibri" w:cs="Calibri"/>
          <w:bCs/>
          <w:iCs/>
          <w:sz w:val="24"/>
          <w:szCs w:val="24"/>
        </w:rPr>
        <w:t xml:space="preserve">Far Eastern Private School </w:t>
      </w:r>
    </w:p>
    <w:p w14:paraId="4A081309" w14:textId="77777777" w:rsidR="00B5230A" w:rsidRPr="005229EC" w:rsidRDefault="00B5230A" w:rsidP="00B5230A">
      <w:pPr>
        <w:rPr>
          <w:rFonts w:ascii="Calibri" w:hAnsi="Calibri" w:cs="Calibri"/>
          <w:bCs/>
          <w:iCs/>
          <w:sz w:val="24"/>
          <w:szCs w:val="24"/>
        </w:rPr>
      </w:pPr>
      <w:r w:rsidRPr="00BF477B">
        <w:rPr>
          <w:rFonts w:ascii="Calibri" w:hAnsi="Calibri" w:cs="Calibri"/>
          <w:b/>
          <w:bCs/>
          <w:iCs/>
          <w:sz w:val="24"/>
          <w:szCs w:val="24"/>
        </w:rPr>
        <w:t>Lesson/unit:</w:t>
      </w:r>
      <w:r>
        <w:rPr>
          <w:rFonts w:ascii="Calibri" w:hAnsi="Calibri" w:cs="Calibri"/>
          <w:bCs/>
          <w:iCs/>
          <w:sz w:val="24"/>
          <w:szCs w:val="24"/>
        </w:rPr>
        <w:t xml:space="preserve"> Story –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Handa’s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surprise</w:t>
      </w:r>
    </w:p>
    <w:p w14:paraId="32CF1D55" w14:textId="77777777" w:rsidR="00B5230A" w:rsidRPr="00D765D5" w:rsidRDefault="00B5230A" w:rsidP="00B5230A">
      <w:pPr>
        <w:rPr>
          <w:rFonts w:ascii="Calibri" w:hAnsi="Calibri" w:cs="Calibri"/>
          <w:bCs/>
          <w:iCs/>
          <w:sz w:val="24"/>
          <w:szCs w:val="24"/>
        </w:rPr>
      </w:pPr>
    </w:p>
    <w:p w14:paraId="4EA51048" w14:textId="77777777" w:rsidR="00B5230A" w:rsidRPr="008A0477" w:rsidRDefault="00B5230A" w:rsidP="00B5230A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D6E8228" w14:textId="77777777" w:rsidR="00B5230A" w:rsidRDefault="00B5230A" w:rsidP="00B5230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Lesson Plan Template</w:t>
      </w:r>
    </w:p>
    <w:tbl>
      <w:tblPr>
        <w:tblStyle w:val="TableGrid2"/>
        <w:tblpPr w:leftFromText="180" w:rightFromText="180" w:vertAnchor="text" w:horzAnchor="margin" w:tblpXSpec="center" w:tblpY="199"/>
        <w:tblW w:w="10785" w:type="dxa"/>
        <w:tblLayout w:type="fixed"/>
        <w:tblLook w:val="0400" w:firstRow="0" w:lastRow="0" w:firstColumn="0" w:lastColumn="0" w:noHBand="0" w:noVBand="1"/>
      </w:tblPr>
      <w:tblGrid>
        <w:gridCol w:w="986"/>
        <w:gridCol w:w="1710"/>
        <w:gridCol w:w="2453"/>
        <w:gridCol w:w="243"/>
        <w:gridCol w:w="5393"/>
      </w:tblGrid>
      <w:tr w:rsidR="00B5230A" w14:paraId="744B9BB2" w14:textId="77777777" w:rsidTr="00E254E4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416DF" w14:textId="77777777" w:rsidR="00B5230A" w:rsidRDefault="00B5230A" w:rsidP="00E254E4">
            <w:pPr>
              <w:spacing w:after="200"/>
              <w:contextualSpacing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 xml:space="preserve">Name: Nada Khalil </w:t>
            </w:r>
          </w:p>
          <w:p w14:paraId="7D6E106C" w14:textId="77777777" w:rsidR="00B5230A" w:rsidRDefault="00B5230A" w:rsidP="00E254E4">
            <w:pPr>
              <w:spacing w:after="200"/>
              <w:contextualSpacing/>
              <w:rPr>
                <w:rFonts w:ascii="SassoonCRInfant" w:hAnsi="SassoonCRInfant"/>
                <w:b/>
                <w:iCs/>
                <w:color w:val="000000" w:themeColor="text1"/>
              </w:rPr>
            </w:pPr>
          </w:p>
          <w:p w14:paraId="0278EDE8" w14:textId="77777777" w:rsidR="00B5230A" w:rsidRDefault="00B5230A" w:rsidP="00E254E4">
            <w:pPr>
              <w:spacing w:after="200"/>
              <w:contextualSpacing/>
              <w:rPr>
                <w:rFonts w:ascii="SassoonCRInfant" w:hAnsi="SassoonCRInfant"/>
                <w:b/>
                <w:iCs/>
                <w:color w:val="000000" w:themeColor="text1"/>
              </w:rPr>
            </w:pPr>
          </w:p>
        </w:tc>
      </w:tr>
      <w:tr w:rsidR="00B5230A" w14:paraId="16F5C548" w14:textId="77777777" w:rsidTr="00E254E4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3A0E146" w14:textId="77777777" w:rsidR="00B5230A" w:rsidRDefault="00B5230A" w:rsidP="00E254E4">
            <w:pPr>
              <w:spacing w:after="200"/>
              <w:contextualSpacing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Professional Development Plan</w:t>
            </w:r>
          </w:p>
          <w:p w14:paraId="1DEEEA50" w14:textId="77777777" w:rsidR="00B5230A" w:rsidRDefault="00B5230A" w:rsidP="00E254E4">
            <w:pPr>
              <w:spacing w:after="200"/>
              <w:contextualSpacing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(What do YOU need to work on in order to grow professionally?)</w:t>
            </w:r>
          </w:p>
          <w:p w14:paraId="719FB528" w14:textId="77777777" w:rsidR="00B5230A" w:rsidRPr="005229EC" w:rsidRDefault="00B5230A" w:rsidP="00E254E4">
            <w:pPr>
              <w:spacing w:after="200"/>
              <w:contextualSpacing/>
              <w:rPr>
                <w:rFonts w:ascii="SassoonCRInfant" w:hAnsi="SassoonCRInfant"/>
                <w:iCs/>
                <w:color w:val="000000" w:themeColor="text1"/>
              </w:rPr>
            </w:pPr>
            <w:r w:rsidRPr="005229EC">
              <w:rPr>
                <w:rFonts w:ascii="SassoonCRInfant" w:hAnsi="SassoonCRInfant"/>
                <w:iCs/>
                <w:color w:val="000000" w:themeColor="text1"/>
              </w:rPr>
              <w:t xml:space="preserve">Behaviour management: in this semester I will focus more on behaviour management by using strategies such as tambourine to grab children’s attention, and </w:t>
            </w:r>
            <w:r>
              <w:rPr>
                <w:rFonts w:ascii="SassoonCRInfant" w:hAnsi="SassoonCRInfant"/>
                <w:iCs/>
                <w:color w:val="000000" w:themeColor="text1"/>
              </w:rPr>
              <w:t xml:space="preserve">include a reward system. </w:t>
            </w:r>
          </w:p>
        </w:tc>
      </w:tr>
      <w:tr w:rsidR="00B5230A" w14:paraId="010E732C" w14:textId="77777777" w:rsidTr="00E254E4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E1779" w14:textId="77777777" w:rsidR="00B5230A" w:rsidRDefault="00B5230A" w:rsidP="00E254E4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</w:pPr>
            <w:r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  <w:t>Choose and describe an aspect from a teaching competency that you need to work on (Goal)</w:t>
            </w:r>
          </w:p>
          <w:p w14:paraId="64F75F43" w14:textId="77777777" w:rsidR="00B5230A" w:rsidRPr="005229EC" w:rsidRDefault="00B5230A" w:rsidP="00E254E4">
            <w:pPr>
              <w:pStyle w:val="ListParagraph"/>
              <w:spacing w:after="200"/>
              <w:contextualSpacing/>
              <w:rPr>
                <w:rFonts w:ascii="SassoonCRInfant" w:eastAsiaTheme="minorEastAsia" w:hAnsi="SassoonCRInfant"/>
                <w:iCs/>
                <w:color w:val="000000" w:themeColor="text1"/>
              </w:rPr>
            </w:pPr>
            <w:r w:rsidRPr="005229EC">
              <w:rPr>
                <w:rFonts w:ascii="SassoonCRInfant" w:eastAsiaTheme="minorEastAsia" w:hAnsi="SassoonCRInfant"/>
                <w:iCs/>
                <w:color w:val="000000" w:themeColor="text1"/>
              </w:rPr>
              <w:t xml:space="preserve">Behavioural management </w:t>
            </w:r>
          </w:p>
        </w:tc>
      </w:tr>
      <w:tr w:rsidR="00B5230A" w14:paraId="5EAD5B71" w14:textId="77777777" w:rsidTr="00E254E4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50CB1" w14:textId="77777777" w:rsidR="00B5230A" w:rsidRDefault="00B5230A" w:rsidP="00E254E4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</w:pPr>
            <w:r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  <w:t>Describe what you will do to help achieve your goal (Strategies Used)</w:t>
            </w:r>
          </w:p>
          <w:p w14:paraId="19A4B480" w14:textId="77777777" w:rsidR="00B5230A" w:rsidRPr="005229EC" w:rsidRDefault="00B5230A" w:rsidP="00E254E4">
            <w:pPr>
              <w:pStyle w:val="ListParagraph"/>
              <w:spacing w:after="200"/>
              <w:contextualSpacing/>
              <w:rPr>
                <w:rFonts w:ascii="SassoonCRInfant" w:eastAsiaTheme="minorEastAsia" w:hAnsi="SassoonCRInfant"/>
                <w:iCs/>
                <w:color w:val="000000" w:themeColor="text1"/>
              </w:rPr>
            </w:pPr>
            <w:r w:rsidRPr="005229EC">
              <w:rPr>
                <w:rFonts w:ascii="SassoonCRInfant" w:hAnsi="SassoonCRInfant"/>
                <w:iCs/>
                <w:color w:val="000000" w:themeColor="text1"/>
              </w:rPr>
              <w:t xml:space="preserve">Tambourine to grab children’s attention, and </w:t>
            </w:r>
            <w:r>
              <w:rPr>
                <w:rFonts w:ascii="SassoonCRInfant" w:hAnsi="SassoonCRInfant"/>
                <w:iCs/>
                <w:color w:val="000000" w:themeColor="text1"/>
              </w:rPr>
              <w:t>include a reward system.</w:t>
            </w:r>
          </w:p>
        </w:tc>
      </w:tr>
      <w:tr w:rsidR="00B5230A" w14:paraId="64321B82" w14:textId="77777777" w:rsidTr="00E254E4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9E471" w14:textId="77777777" w:rsidR="00B5230A" w:rsidRDefault="00B5230A" w:rsidP="00E254E4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</w:pPr>
            <w:r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  <w:t>Describe how you can tell if you’re achieving your goal (Evidence)</w:t>
            </w:r>
          </w:p>
          <w:p w14:paraId="19DD91E1" w14:textId="77777777" w:rsidR="00B5230A" w:rsidRPr="000E1885" w:rsidRDefault="00B5230A" w:rsidP="00E254E4">
            <w:pPr>
              <w:pStyle w:val="ListParagraph"/>
              <w:spacing w:after="200"/>
              <w:contextualSpacing/>
              <w:rPr>
                <w:rFonts w:ascii="SassoonCRInfant" w:eastAsiaTheme="minorEastAsia" w:hAnsi="SassoonCRInfant"/>
                <w:iCs/>
                <w:color w:val="000000" w:themeColor="text1"/>
              </w:rPr>
            </w:pPr>
            <w:r w:rsidRPr="000E1885">
              <w:rPr>
                <w:rFonts w:ascii="SassoonCRInfant" w:eastAsiaTheme="minorEastAsia" w:hAnsi="SassoonCRInfant"/>
                <w:iCs/>
                <w:color w:val="000000" w:themeColor="text1"/>
              </w:rPr>
              <w:t>Taking pictures or video recording of using the strategies</w:t>
            </w:r>
          </w:p>
        </w:tc>
      </w:tr>
      <w:tr w:rsidR="00B5230A" w14:paraId="303A95D7" w14:textId="77777777" w:rsidTr="00E254E4">
        <w:trPr>
          <w:cantSplit/>
          <w:trHeight w:val="623"/>
        </w:trPr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641F6" w14:textId="77777777" w:rsidR="00B5230A" w:rsidRDefault="00B5230A" w:rsidP="00E254E4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 xml:space="preserve">Grade Level: </w:t>
            </w:r>
          </w:p>
          <w:p w14:paraId="152D5E40" w14:textId="77777777" w:rsidR="00B5230A" w:rsidRDefault="00B5230A" w:rsidP="00E254E4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 w:rsidRPr="000E1885">
              <w:rPr>
                <w:rFonts w:ascii="SassoonCRInfant" w:hAnsi="SassoonCRInfant"/>
                <w:iCs/>
                <w:color w:val="000000" w:themeColor="text1"/>
              </w:rPr>
              <w:t>KG2F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75AD" w14:textId="77777777" w:rsidR="00B5230A" w:rsidRDefault="00B5230A" w:rsidP="00E254E4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 xml:space="preserve">Subject: </w:t>
            </w:r>
          </w:p>
          <w:p w14:paraId="030018B6" w14:textId="77777777" w:rsidR="00B5230A" w:rsidRDefault="00B5230A" w:rsidP="00E254E4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iCs/>
                <w:color w:val="000000" w:themeColor="text1"/>
              </w:rPr>
              <w:t>Story - Math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0ADB3" w14:textId="77777777" w:rsidR="00B5230A" w:rsidRDefault="00B5230A" w:rsidP="00E254E4">
            <w:pPr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Learning Outcome (ADEC code and words):</w:t>
            </w:r>
          </w:p>
          <w:p w14:paraId="3BD46C9E" w14:textId="77777777" w:rsidR="00D336D3" w:rsidRDefault="00D336D3" w:rsidP="00E254E4">
            <w:pPr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</w:p>
          <w:p w14:paraId="5F57C9E8" w14:textId="77777777" w:rsidR="00D336D3" w:rsidRPr="00D336D3" w:rsidRDefault="00D336D3" w:rsidP="00D336D3">
            <w:pPr>
              <w:rPr>
                <w:rFonts w:ascii="SassoonCRInfant" w:hAnsi="SassoonCRInfant"/>
                <w:iCs/>
                <w:color w:val="000000" w:themeColor="text1"/>
              </w:rPr>
            </w:pPr>
            <w:r w:rsidRPr="00D336D3">
              <w:rPr>
                <w:rFonts w:ascii="SassoonCRInfant" w:hAnsi="SassoonCRInfant"/>
                <w:iCs/>
                <w:color w:val="000000" w:themeColor="text1"/>
              </w:rPr>
              <w:t>- Participate in rich listening activities.</w:t>
            </w:r>
          </w:p>
          <w:p w14:paraId="45E9A152" w14:textId="77777777" w:rsidR="00D336D3" w:rsidRDefault="00D336D3" w:rsidP="00D336D3">
            <w:pPr>
              <w:spacing w:after="200"/>
              <w:rPr>
                <w:rFonts w:ascii="Candara" w:hAnsi="Candara"/>
                <w:iCs/>
                <w:color w:val="000000" w:themeColor="text1"/>
              </w:rPr>
            </w:pPr>
            <w:r>
              <w:rPr>
                <w:rFonts w:ascii="Candara" w:hAnsi="Candara"/>
                <w:iCs/>
                <w:color w:val="000000" w:themeColor="text1"/>
              </w:rPr>
              <w:t>- Identify the fruits in the basket.</w:t>
            </w:r>
          </w:p>
          <w:p w14:paraId="2EDEB10A" w14:textId="77777777" w:rsidR="00D336D3" w:rsidRPr="00F86DC7" w:rsidRDefault="00D336D3" w:rsidP="00D336D3">
            <w:pPr>
              <w:spacing w:after="200"/>
              <w:rPr>
                <w:rFonts w:ascii="Candara" w:hAnsi="Candara"/>
                <w:iCs/>
                <w:color w:val="000000" w:themeColor="text1"/>
              </w:rPr>
            </w:pPr>
            <w:r>
              <w:rPr>
                <w:rFonts w:ascii="Candara" w:hAnsi="Candara"/>
                <w:iCs/>
                <w:color w:val="000000" w:themeColor="text1"/>
              </w:rPr>
              <w:t>- Count numbers from 1-10</w:t>
            </w:r>
          </w:p>
        </w:tc>
      </w:tr>
      <w:tr w:rsidR="00B5230A" w14:paraId="19F01AFE" w14:textId="77777777" w:rsidTr="00E254E4">
        <w:trPr>
          <w:cantSplit/>
          <w:trHeight w:val="1840"/>
        </w:trPr>
        <w:tc>
          <w:tcPr>
            <w:tcW w:w="51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31E57" w14:textId="7932AED4" w:rsidR="00B5230A" w:rsidRDefault="00B5230A" w:rsidP="00E254E4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lastRenderedPageBreak/>
              <w:t>Resources (what materials/equipment will you and the students use? Be specific)</w:t>
            </w:r>
          </w:p>
          <w:p w14:paraId="7695FDA9" w14:textId="73313BB2" w:rsidR="003D0C7C" w:rsidRPr="003D0C7C" w:rsidRDefault="003D0C7C" w:rsidP="00E254E4">
            <w:pPr>
              <w:spacing w:after="200"/>
              <w:rPr>
                <w:rFonts w:ascii="SassoonCRInfant" w:hAnsi="SassoonCRInfant"/>
                <w:color w:val="000000" w:themeColor="text1"/>
              </w:rPr>
            </w:pPr>
            <w:r w:rsidRPr="003D0C7C">
              <w:rPr>
                <w:rFonts w:ascii="SassoonCRInfant" w:hAnsi="SassoonCRInfant"/>
                <w:color w:val="000000" w:themeColor="text1"/>
              </w:rPr>
              <w:t>Worksheets</w:t>
            </w:r>
          </w:p>
          <w:p w14:paraId="3D5622B7" w14:textId="3683BA7C" w:rsidR="00B5230A" w:rsidRPr="003D0C7C" w:rsidRDefault="00B5230A" w:rsidP="00E254E4">
            <w:pPr>
              <w:spacing w:after="200"/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Pencils </w:t>
            </w:r>
          </w:p>
          <w:p w14:paraId="2C7EA98A" w14:textId="79EFE2C5" w:rsidR="00B5230A" w:rsidRDefault="003D0C7C" w:rsidP="00E254E4">
            <w:pPr>
              <w:spacing w:after="20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Flashcards of fruits</w:t>
            </w:r>
          </w:p>
          <w:p w14:paraId="2916FF43" w14:textId="58916F6B" w:rsidR="003D0C7C" w:rsidRDefault="003D0C7C" w:rsidP="00E254E4">
            <w:pPr>
              <w:spacing w:after="20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Laminated fruits</w:t>
            </w:r>
          </w:p>
          <w:p w14:paraId="5E6C3B7A" w14:textId="4B6CAA52" w:rsidR="003D0C7C" w:rsidRDefault="003D0C7C" w:rsidP="00E254E4">
            <w:pPr>
              <w:spacing w:after="20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Animals mask</w:t>
            </w:r>
          </w:p>
          <w:p w14:paraId="749FD7CE" w14:textId="77777777" w:rsidR="00B5230A" w:rsidRDefault="00B5230A" w:rsidP="00E254E4">
            <w:pPr>
              <w:spacing w:after="20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Smart board – Projector</w:t>
            </w:r>
          </w:p>
          <w:p w14:paraId="3326F625" w14:textId="77777777" w:rsidR="00B5230A" w:rsidRDefault="00B5230A" w:rsidP="00E254E4">
            <w:pPr>
              <w:spacing w:after="20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Tambourine </w:t>
            </w:r>
          </w:p>
          <w:p w14:paraId="78BDAA1A" w14:textId="77777777" w:rsidR="00B5230A" w:rsidRDefault="00B5230A" w:rsidP="00E254E4">
            <w:pPr>
              <w:spacing w:after="20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Smiley faces stickers</w:t>
            </w:r>
          </w:p>
          <w:p w14:paraId="1F339E49" w14:textId="42CC0CE2" w:rsidR="00B5230A" w:rsidRPr="004135AB" w:rsidRDefault="00B5230A" w:rsidP="00E254E4">
            <w:pPr>
              <w:spacing w:after="200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C0D4B" w14:textId="77777777" w:rsidR="00B5230A" w:rsidRDefault="00B5230A" w:rsidP="00E254E4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Preparation (what do you need to make or check before class?)</w:t>
            </w:r>
          </w:p>
          <w:p w14:paraId="72A6C79E" w14:textId="77777777" w:rsidR="00B5230A" w:rsidRDefault="00B5230A" w:rsidP="00E254E4">
            <w:pPr>
              <w:tabs>
                <w:tab w:val="left" w:pos="5955"/>
              </w:tabs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To check that all the materials are prepared.</w:t>
            </w:r>
          </w:p>
          <w:p w14:paraId="0344DC48" w14:textId="77777777" w:rsidR="00B5230A" w:rsidRDefault="00B5230A" w:rsidP="00E254E4">
            <w:pPr>
              <w:tabs>
                <w:tab w:val="left" w:pos="5955"/>
              </w:tabs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Check on the data-show and computer that they work. </w:t>
            </w:r>
          </w:p>
          <w:p w14:paraId="03C36E95" w14:textId="77777777" w:rsidR="00B5230A" w:rsidRDefault="00B5230A" w:rsidP="00E254E4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Key vocabulary </w:t>
            </w:r>
          </w:p>
          <w:p w14:paraId="6DC21B5E" w14:textId="48025DB4" w:rsidR="00B5230A" w:rsidRDefault="003D0C7C" w:rsidP="00E254E4">
            <w:pPr>
              <w:tabs>
                <w:tab w:val="left" w:pos="5955"/>
              </w:tabs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Avocado – Orange – passion fruit – banana </w:t>
            </w:r>
            <w:r w:rsidR="0037050B">
              <w:rPr>
                <w:rFonts w:ascii="SassoonCRInfant" w:hAnsi="SassoonCRInfant"/>
              </w:rPr>
              <w:t>–</w:t>
            </w:r>
            <w:r>
              <w:rPr>
                <w:rFonts w:ascii="SassoonCRInfant" w:hAnsi="SassoonCRInfant"/>
              </w:rPr>
              <w:t xml:space="preserve"> </w:t>
            </w:r>
            <w:r w:rsidR="0037050B">
              <w:rPr>
                <w:rFonts w:ascii="SassoonCRInfant" w:hAnsi="SassoonCRInfant"/>
              </w:rPr>
              <w:t xml:space="preserve">mango – pineapple -  </w:t>
            </w:r>
          </w:p>
          <w:p w14:paraId="0DB0F19E" w14:textId="1015537B" w:rsidR="0037050B" w:rsidRPr="0050284C" w:rsidRDefault="0037050B" w:rsidP="00E254E4">
            <w:pPr>
              <w:tabs>
                <w:tab w:val="left" w:pos="5955"/>
              </w:tabs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Monkey – giraffe – zebra – elephant – ostrich – bird – goat – gazelle </w:t>
            </w:r>
          </w:p>
          <w:p w14:paraId="4AA0E7F9" w14:textId="77777777" w:rsidR="00B5230A" w:rsidRDefault="00B5230A" w:rsidP="00E254E4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</w:p>
        </w:tc>
      </w:tr>
      <w:tr w:rsidR="00B5230A" w14:paraId="7037F3DE" w14:textId="77777777" w:rsidTr="00E254E4">
        <w:trPr>
          <w:cantSplit/>
          <w:trHeight w:val="1840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B484C74" w14:textId="77777777" w:rsidR="00B5230A" w:rsidRDefault="00B5230A" w:rsidP="00E254E4">
            <w:pPr>
              <w:spacing w:after="200"/>
              <w:ind w:left="113" w:right="113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Whole</w:t>
            </w:r>
          </w:p>
          <w:p w14:paraId="0FA9D13D" w14:textId="77777777" w:rsidR="00B5230A" w:rsidRDefault="00B5230A" w:rsidP="00E254E4">
            <w:pPr>
              <w:spacing w:after="200"/>
              <w:ind w:left="113" w:right="11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b/>
              </w:rPr>
              <w:t>Time:</w:t>
            </w:r>
            <w:r>
              <w:rPr>
                <w:rFonts w:ascii="SassoonCRInfant" w:hAnsi="SassoonCRInfant"/>
                <w:b/>
              </w:rPr>
              <w:tab/>
              <w:t xml:space="preserve">  15 min</w:t>
            </w:r>
            <w:r>
              <w:rPr>
                <w:rFonts w:ascii="SassoonCRInfant" w:hAnsi="SassoonCRInfant"/>
                <w:b/>
                <w:u w:val="single"/>
              </w:rPr>
              <w:tab/>
            </w: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CD580" w14:textId="615C0C0D" w:rsidR="00B5230A" w:rsidRDefault="00B5230A" w:rsidP="00E254E4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Introduction </w:t>
            </w:r>
          </w:p>
          <w:p w14:paraId="0D51365A" w14:textId="194F23AF" w:rsidR="00B5230A" w:rsidRDefault="00544503" w:rsidP="00E254E4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- </w:t>
            </w:r>
            <w:r w:rsidR="00E254E4">
              <w:rPr>
                <w:rFonts w:ascii="SassoonCRInfant" w:hAnsi="SassoonCRInfant"/>
              </w:rPr>
              <w:t xml:space="preserve">Tell children that there is a new story for the week. </w:t>
            </w:r>
          </w:p>
          <w:p w14:paraId="462785FA" w14:textId="0C18AB19" w:rsidR="00E254E4" w:rsidRDefault="00544503" w:rsidP="00E254E4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- Introduce the story to them by showing them the cover page and reading the title.</w:t>
            </w:r>
          </w:p>
          <w:p w14:paraId="5B8211CE" w14:textId="77777777" w:rsidR="00544503" w:rsidRDefault="00544503" w:rsidP="00544503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- Read the story with clarifying the illustrations. </w:t>
            </w:r>
          </w:p>
          <w:p w14:paraId="5D3625C3" w14:textId="77777777" w:rsidR="00544503" w:rsidRDefault="00544503" w:rsidP="00544503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- Show children a video about the story.</w:t>
            </w:r>
          </w:p>
          <w:p w14:paraId="01537F7D" w14:textId="77777777" w:rsidR="00544503" w:rsidRDefault="00544503" w:rsidP="00544503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- Show children the flashcards of the fruits and ask children to name each one.</w:t>
            </w:r>
          </w:p>
          <w:p w14:paraId="74475940" w14:textId="27F1EB13" w:rsidR="00544503" w:rsidRDefault="00544503" w:rsidP="00544503">
            <w:pPr>
              <w:spacing w:after="200"/>
              <w:rPr>
                <w:rFonts w:ascii="SassoonCRInfant" w:hAnsi="SassoonCRInfant"/>
              </w:rPr>
            </w:pPr>
          </w:p>
        </w:tc>
      </w:tr>
      <w:tr w:rsidR="00B5230A" w14:paraId="641E0186" w14:textId="77777777" w:rsidTr="00E254E4">
        <w:trPr>
          <w:cantSplit/>
          <w:trHeight w:val="477"/>
        </w:trPr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D938329" w14:textId="13B7C75F" w:rsidR="00B5230A" w:rsidRDefault="00B5230A" w:rsidP="00E254E4">
            <w:pPr>
              <w:spacing w:after="200"/>
              <w:ind w:left="113" w:right="113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Small</w:t>
            </w:r>
          </w:p>
          <w:p w14:paraId="0F1B8AF2" w14:textId="77777777" w:rsidR="00B5230A" w:rsidRDefault="00B5230A" w:rsidP="00E254E4">
            <w:pPr>
              <w:spacing w:after="200"/>
              <w:ind w:left="113" w:right="113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Time:</w:t>
            </w:r>
            <w:r>
              <w:rPr>
                <w:rFonts w:ascii="SassoonCRInfant" w:hAnsi="SassoonCRInfant"/>
                <w:b/>
                <w:u w:val="single"/>
              </w:rPr>
              <w:tab/>
              <w:t xml:space="preserve">   15 min</w:t>
            </w:r>
            <w:r>
              <w:rPr>
                <w:rFonts w:ascii="SassoonCRInfant" w:hAnsi="SassoonCRInfant"/>
                <w:b/>
                <w:u w:val="single"/>
              </w:rPr>
              <w:tab/>
            </w:r>
          </w:p>
          <w:p w14:paraId="2EAE3198" w14:textId="77777777" w:rsidR="00B5230A" w:rsidRDefault="00B5230A" w:rsidP="00E254E4">
            <w:pPr>
              <w:spacing w:after="200"/>
              <w:ind w:left="113" w:right="113"/>
              <w:rPr>
                <w:rFonts w:ascii="SassoonCRInfant" w:hAnsi="SassoonCRInfant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1593A" w14:textId="77777777" w:rsidR="00B5230A" w:rsidRDefault="00B5230A" w:rsidP="00E254E4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Active Engagement (group working with the teacher)</w:t>
            </w:r>
          </w:p>
          <w:p w14:paraId="7B4E831F" w14:textId="77777777" w:rsidR="00544503" w:rsidRDefault="00544503" w:rsidP="00544503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- Show children a video about the story.</w:t>
            </w:r>
          </w:p>
          <w:p w14:paraId="0E093C9E" w14:textId="77777777" w:rsidR="00544503" w:rsidRDefault="00544503" w:rsidP="00544503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- Ask them questions: </w:t>
            </w:r>
          </w:p>
          <w:p w14:paraId="7ACC410A" w14:textId="70943CBA" w:rsidR="00544503" w:rsidRDefault="00544503" w:rsidP="00544503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How many fruits there were in the basket?</w:t>
            </w:r>
          </w:p>
          <w:p w14:paraId="383174A7" w14:textId="77777777" w:rsidR="00544503" w:rsidRDefault="00544503" w:rsidP="00544503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What happened when </w:t>
            </w:r>
            <w:proofErr w:type="spellStart"/>
            <w:r>
              <w:rPr>
                <w:rFonts w:ascii="SassoonCRInfant" w:hAnsi="SassoonCRInfant"/>
              </w:rPr>
              <w:t>Handa</w:t>
            </w:r>
            <w:proofErr w:type="spellEnd"/>
            <w:r>
              <w:rPr>
                <w:rFonts w:ascii="SassoonCRInfant" w:hAnsi="SassoonCRInfant"/>
              </w:rPr>
              <w:t xml:space="preserve"> was walking to her friend’s </w:t>
            </w:r>
            <w:proofErr w:type="spellStart"/>
            <w:r>
              <w:rPr>
                <w:rFonts w:ascii="SassoonCRInfant" w:hAnsi="SassoonCRInfant"/>
              </w:rPr>
              <w:t>Akeyo’s</w:t>
            </w:r>
            <w:proofErr w:type="spellEnd"/>
            <w:r>
              <w:rPr>
                <w:rFonts w:ascii="SassoonCRInfant" w:hAnsi="SassoonCRInfant"/>
              </w:rPr>
              <w:t xml:space="preserve"> village?</w:t>
            </w:r>
          </w:p>
          <w:p w14:paraId="0A1F0C0D" w14:textId="32CB6D09" w:rsidR="00544503" w:rsidRDefault="00544503" w:rsidP="00544503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What happened at the end when she arrived to her friend’s village?</w:t>
            </w:r>
          </w:p>
        </w:tc>
      </w:tr>
      <w:tr w:rsidR="00B5230A" w14:paraId="5BEF0D03" w14:textId="77777777" w:rsidTr="00E254E4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D515C" w14:textId="08E81F63" w:rsidR="00B5230A" w:rsidRDefault="00B5230A" w:rsidP="00E254E4">
            <w:pPr>
              <w:rPr>
                <w:rFonts w:ascii="SassoonCRInfant" w:hAnsi="SassoonCRInfant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34E6" w14:textId="77777777" w:rsidR="00B5230A" w:rsidRPr="00140EEC" w:rsidRDefault="00B5230A" w:rsidP="00E254E4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Independent Experience (small group activity 1) Low</w:t>
            </w:r>
          </w:p>
          <w:p w14:paraId="52D54CC5" w14:textId="1D4D14F5" w:rsidR="00B5230A" w:rsidRPr="0050284C" w:rsidRDefault="00B5230A" w:rsidP="00544503">
            <w:pPr>
              <w:spacing w:after="200"/>
              <w:rPr>
                <w:rFonts w:ascii="SassoonCRInfant" w:hAnsi="SassoonCRInfant"/>
                <w:lang w:val="en-US"/>
              </w:rPr>
            </w:pPr>
            <w:r>
              <w:rPr>
                <w:rFonts w:ascii="SassoonCRInfant" w:hAnsi="SassoonCRInfant"/>
                <w:lang w:val="en-US"/>
              </w:rPr>
              <w:t xml:space="preserve">The low level students will </w:t>
            </w:r>
            <w:r w:rsidR="00544503">
              <w:rPr>
                <w:rFonts w:ascii="SassoonCRInfant" w:hAnsi="SassoonCRInfant"/>
                <w:lang w:val="en-US"/>
              </w:rPr>
              <w:t>do a worksheet. They have to count the animals and fruits that are on the left and ask circle the correct number on the right.</w:t>
            </w:r>
          </w:p>
        </w:tc>
      </w:tr>
      <w:tr w:rsidR="00B5230A" w14:paraId="38CA7F73" w14:textId="77777777" w:rsidTr="00E254E4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3180F" w14:textId="77777777" w:rsidR="00B5230A" w:rsidRDefault="00B5230A" w:rsidP="00E254E4">
            <w:pPr>
              <w:rPr>
                <w:rFonts w:ascii="SassoonCRInfant" w:hAnsi="SassoonCRInfant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EEDD6" w14:textId="77777777" w:rsidR="00B5230A" w:rsidRDefault="00B5230A" w:rsidP="00E254E4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Independent </w:t>
            </w:r>
            <w:proofErr w:type="gramStart"/>
            <w:r>
              <w:rPr>
                <w:rFonts w:ascii="SassoonCRInfant" w:hAnsi="SassoonCRInfant"/>
                <w:b/>
              </w:rPr>
              <w:t>Experience(</w:t>
            </w:r>
            <w:proofErr w:type="gramEnd"/>
            <w:r>
              <w:rPr>
                <w:rFonts w:ascii="SassoonCRInfant" w:hAnsi="SassoonCRInfant"/>
                <w:b/>
              </w:rPr>
              <w:t>small group activity 2) Medium</w:t>
            </w:r>
          </w:p>
          <w:p w14:paraId="4C3C1A51" w14:textId="7ABFDCBC" w:rsidR="00B5230A" w:rsidRDefault="00544503" w:rsidP="00663417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lang w:val="en-US"/>
              </w:rPr>
              <w:t xml:space="preserve">The low level students will do a worksheet. They have to count the animals and fruits that are on the left </w:t>
            </w:r>
            <w:r w:rsidR="00663417">
              <w:rPr>
                <w:rFonts w:ascii="SassoonCRInfant" w:hAnsi="SassoonCRInfant"/>
                <w:lang w:val="en-US"/>
              </w:rPr>
              <w:t xml:space="preserve">(numbers from 1-10) </w:t>
            </w:r>
            <w:r>
              <w:rPr>
                <w:rFonts w:ascii="SassoonCRInfant" w:hAnsi="SassoonCRInfant"/>
                <w:lang w:val="en-US"/>
              </w:rPr>
              <w:t>and write the number on the right.</w:t>
            </w:r>
          </w:p>
        </w:tc>
      </w:tr>
      <w:tr w:rsidR="00B5230A" w14:paraId="14FB5AC0" w14:textId="77777777" w:rsidTr="00E254E4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83971" w14:textId="77777777" w:rsidR="00B5230A" w:rsidRDefault="00B5230A" w:rsidP="00E254E4">
            <w:pPr>
              <w:rPr>
                <w:rFonts w:ascii="SassoonCRInfant" w:hAnsi="SassoonCRInfant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075A6" w14:textId="77777777" w:rsidR="00B5230A" w:rsidRDefault="00B5230A" w:rsidP="00E254E4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Independent </w:t>
            </w:r>
            <w:proofErr w:type="gramStart"/>
            <w:r>
              <w:rPr>
                <w:rFonts w:ascii="SassoonCRInfant" w:hAnsi="SassoonCRInfant"/>
                <w:b/>
              </w:rPr>
              <w:t>Experience(</w:t>
            </w:r>
            <w:proofErr w:type="gramEnd"/>
            <w:r>
              <w:rPr>
                <w:rFonts w:ascii="SassoonCRInfant" w:hAnsi="SassoonCRInfant"/>
                <w:b/>
              </w:rPr>
              <w:t>small group activity 3) High</w:t>
            </w:r>
          </w:p>
          <w:p w14:paraId="729338EA" w14:textId="7209BDB6" w:rsidR="00B5230A" w:rsidRDefault="00B5230A" w:rsidP="00663417">
            <w:pPr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</w:rPr>
              <w:t xml:space="preserve">The high level students will </w:t>
            </w:r>
            <w:r w:rsidR="00663417">
              <w:rPr>
                <w:rFonts w:ascii="SassoonCRInfant" w:hAnsi="SassoonCRInfant"/>
              </w:rPr>
              <w:t xml:space="preserve">do worksheet. </w:t>
            </w:r>
            <w:r w:rsidR="00663417">
              <w:rPr>
                <w:rFonts w:ascii="SassoonCRInfant" w:hAnsi="SassoonCRInfant"/>
                <w:lang w:val="en-US"/>
              </w:rPr>
              <w:t xml:space="preserve"> They have to count the animals and fruits that are on the left (numbers from 1-20) and write them number on the right.</w:t>
            </w:r>
          </w:p>
        </w:tc>
      </w:tr>
      <w:tr w:rsidR="00B5230A" w14:paraId="42002FF9" w14:textId="77777777" w:rsidTr="00E254E4">
        <w:trPr>
          <w:cantSplit/>
          <w:trHeight w:val="1808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9D54767" w14:textId="77777777" w:rsidR="00B5230A" w:rsidRDefault="00B5230A" w:rsidP="00E254E4">
            <w:pPr>
              <w:spacing w:after="200"/>
              <w:ind w:left="113" w:right="113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Closing </w:t>
            </w:r>
          </w:p>
          <w:p w14:paraId="5620F11D" w14:textId="77777777" w:rsidR="00B5230A" w:rsidRDefault="00B5230A" w:rsidP="00E254E4">
            <w:pPr>
              <w:spacing w:after="200"/>
              <w:ind w:left="113" w:right="11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b/>
              </w:rPr>
              <w:t>Time:</w:t>
            </w:r>
            <w:r>
              <w:rPr>
                <w:rFonts w:ascii="SassoonCRInfant" w:hAnsi="SassoonCRInfant"/>
                <w:b/>
                <w:u w:val="single"/>
              </w:rPr>
              <w:tab/>
              <w:t xml:space="preserve">     15 min</w:t>
            </w:r>
            <w:r>
              <w:rPr>
                <w:rFonts w:ascii="SassoonCRInfant" w:hAnsi="SassoonCRInfant"/>
                <w:b/>
                <w:u w:val="single"/>
              </w:rPr>
              <w:tab/>
            </w: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ED64D" w14:textId="088230BE" w:rsidR="00B5230A" w:rsidRPr="00097322" w:rsidRDefault="00292EDC" w:rsidP="00292EDC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The teacher will choose seven students to </w:t>
            </w:r>
            <w:proofErr w:type="gramStart"/>
            <w:r>
              <w:rPr>
                <w:rFonts w:ascii="SassoonCRInfant" w:hAnsi="SassoonCRInfant"/>
              </w:rPr>
              <w:t>were</w:t>
            </w:r>
            <w:proofErr w:type="gramEnd"/>
            <w:r>
              <w:rPr>
                <w:rFonts w:ascii="SassoonCRInfant" w:hAnsi="SassoonCRInfant"/>
              </w:rPr>
              <w:t xml:space="preserve"> the animals mask and there will be seven fruits in a basket, then she will ask each student to re-watch the story video again and see the fruit that he/she will take from the basket. </w:t>
            </w:r>
          </w:p>
        </w:tc>
      </w:tr>
      <w:tr w:rsidR="00B5230A" w14:paraId="16C99A54" w14:textId="77777777" w:rsidTr="00E254E4">
        <w:trPr>
          <w:cantSplit/>
          <w:trHeight w:val="1070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D41CB" w14:textId="49E78F13" w:rsidR="00B5230A" w:rsidRDefault="00B5230A" w:rsidP="00E254E4">
            <w:pPr>
              <w:spacing w:after="200"/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t xml:space="preserve">Assessment </w:t>
            </w:r>
          </w:p>
          <w:p w14:paraId="4122C72A" w14:textId="77777777" w:rsidR="00544503" w:rsidRDefault="00B5230A" w:rsidP="00E254E4">
            <w:pPr>
              <w:spacing w:after="200"/>
              <w:rPr>
                <w:rFonts w:ascii="SassoonCRInfant" w:hAnsi="SassoonCRInfant"/>
                <w:bCs/>
              </w:rPr>
            </w:pPr>
            <w:r w:rsidRPr="00D31452">
              <w:rPr>
                <w:rFonts w:ascii="SassoonCRInfant" w:hAnsi="SassoonCRInfant"/>
                <w:bCs/>
              </w:rPr>
              <w:t xml:space="preserve">Assessing children by </w:t>
            </w:r>
            <w:r w:rsidR="00544503">
              <w:rPr>
                <w:rFonts w:ascii="SassoonCRInfant" w:hAnsi="SassoonCRInfant"/>
                <w:bCs/>
              </w:rPr>
              <w:t>asking them questions about the story to check if they understood:</w:t>
            </w:r>
          </w:p>
          <w:p w14:paraId="7F2D578B" w14:textId="77777777" w:rsidR="00544503" w:rsidRDefault="00544503" w:rsidP="00544503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How many fruits there were in the basket?</w:t>
            </w:r>
          </w:p>
          <w:p w14:paraId="09845F11" w14:textId="77777777" w:rsidR="00544503" w:rsidRDefault="00544503" w:rsidP="00544503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What happened when </w:t>
            </w:r>
            <w:proofErr w:type="spellStart"/>
            <w:r>
              <w:rPr>
                <w:rFonts w:ascii="SassoonCRInfant" w:hAnsi="SassoonCRInfant"/>
              </w:rPr>
              <w:t>Handa</w:t>
            </w:r>
            <w:proofErr w:type="spellEnd"/>
            <w:r>
              <w:rPr>
                <w:rFonts w:ascii="SassoonCRInfant" w:hAnsi="SassoonCRInfant"/>
              </w:rPr>
              <w:t xml:space="preserve"> was walking to her friend’s </w:t>
            </w:r>
            <w:proofErr w:type="spellStart"/>
            <w:r>
              <w:rPr>
                <w:rFonts w:ascii="SassoonCRInfant" w:hAnsi="SassoonCRInfant"/>
              </w:rPr>
              <w:t>Akeyo’s</w:t>
            </w:r>
            <w:proofErr w:type="spellEnd"/>
            <w:r>
              <w:rPr>
                <w:rFonts w:ascii="SassoonCRInfant" w:hAnsi="SassoonCRInfant"/>
              </w:rPr>
              <w:t xml:space="preserve"> village?</w:t>
            </w:r>
          </w:p>
          <w:p w14:paraId="0B9BA3DD" w14:textId="77777777" w:rsidR="00B5230A" w:rsidRDefault="00544503" w:rsidP="00544503">
            <w:pPr>
              <w:spacing w:after="200"/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</w:rPr>
              <w:t>What happened at the end when she arrived to her friend’s village?</w:t>
            </w:r>
          </w:p>
          <w:p w14:paraId="485F9AFC" w14:textId="1C91B13C" w:rsidR="00A90A15" w:rsidRPr="00544503" w:rsidRDefault="00A90A15" w:rsidP="00544503">
            <w:pPr>
              <w:spacing w:after="200"/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 xml:space="preserve">What would you feel if you were in </w:t>
            </w:r>
            <w:proofErr w:type="spellStart"/>
            <w:r>
              <w:rPr>
                <w:rFonts w:ascii="SassoonCRInfant" w:hAnsi="SassoonCRInfant"/>
                <w:bCs/>
              </w:rPr>
              <w:t>Handa’s</w:t>
            </w:r>
            <w:proofErr w:type="spellEnd"/>
            <w:r>
              <w:rPr>
                <w:rFonts w:ascii="SassoonCRInfant" w:hAnsi="SassoonCRInfant"/>
                <w:bCs/>
              </w:rPr>
              <w:t xml:space="preserve"> place?</w:t>
            </w:r>
          </w:p>
        </w:tc>
      </w:tr>
    </w:tbl>
    <w:p w14:paraId="4F3247C1" w14:textId="77777777" w:rsidR="00B5230A" w:rsidRPr="008A0477" w:rsidRDefault="00B5230A" w:rsidP="00B5230A">
      <w:pPr>
        <w:rPr>
          <w:rFonts w:ascii="Calibri" w:eastAsia="Calibri" w:hAnsi="Calibri" w:cs="Arial"/>
          <w:sz w:val="24"/>
          <w:szCs w:val="24"/>
        </w:rPr>
      </w:pPr>
    </w:p>
    <w:p w14:paraId="56F79CA4" w14:textId="77777777" w:rsidR="00B5230A" w:rsidRPr="008A0477" w:rsidRDefault="00B5230A" w:rsidP="00B5230A">
      <w:pPr>
        <w:rPr>
          <w:rFonts w:ascii="Calibri" w:hAnsi="Calibri" w:cs="Calibri"/>
          <w:sz w:val="24"/>
          <w:szCs w:val="24"/>
        </w:rPr>
      </w:pPr>
    </w:p>
    <w:p w14:paraId="74411E22" w14:textId="77777777" w:rsidR="00B5230A" w:rsidRDefault="00B5230A" w:rsidP="00B5230A"/>
    <w:p w14:paraId="3FAA08B0" w14:textId="3F0C83A3" w:rsidR="000B7097" w:rsidRPr="008B6EF3" w:rsidRDefault="000B7097" w:rsidP="000B7097">
      <w:pPr>
        <w:rPr>
          <w:rFonts w:ascii="Times New Roman" w:hAnsi="Times New Roman" w:cs="Times New Roman"/>
          <w:b/>
          <w:bCs/>
        </w:rPr>
      </w:pPr>
      <w:r w:rsidRPr="008B6EF3">
        <w:rPr>
          <w:rFonts w:ascii="Times New Roman" w:hAnsi="Times New Roman" w:cs="Times New Roman"/>
          <w:b/>
          <w:bCs/>
        </w:rPr>
        <w:t>Reflection:</w:t>
      </w:r>
    </w:p>
    <w:p w14:paraId="791C2598" w14:textId="77777777" w:rsidR="000B7097" w:rsidRDefault="000B7097" w:rsidP="000B7097">
      <w:pPr>
        <w:rPr>
          <w:rFonts w:ascii="Times New Roman" w:hAnsi="Times New Roman" w:cs="Times New Roman"/>
          <w:iCs/>
          <w:color w:val="000000" w:themeColor="text1"/>
        </w:rPr>
      </w:pPr>
    </w:p>
    <w:p w14:paraId="4F3D9BF8" w14:textId="77777777" w:rsidR="00FD0AEA" w:rsidRDefault="00FD0AEA" w:rsidP="00FD0AEA">
      <w:p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</w:rPr>
        <w:t xml:space="preserve">This was a story lesson, which includes math and science subjects. The learning objectives of the lesson are </w:t>
      </w:r>
      <w:r>
        <w:rPr>
          <w:rFonts w:ascii="Times New Roman" w:hAnsi="Times New Roman" w:cs="Times New Roman"/>
          <w:iCs/>
          <w:color w:val="000000" w:themeColor="text1"/>
        </w:rPr>
        <w:t>to p</w:t>
      </w:r>
      <w:r w:rsidRPr="000B7097">
        <w:rPr>
          <w:rFonts w:ascii="Times New Roman" w:hAnsi="Times New Roman" w:cs="Times New Roman"/>
          <w:iCs/>
          <w:color w:val="000000" w:themeColor="text1"/>
        </w:rPr>
        <w:t>articipa</w:t>
      </w:r>
      <w:r>
        <w:rPr>
          <w:rFonts w:ascii="Times New Roman" w:hAnsi="Times New Roman" w:cs="Times New Roman"/>
          <w:iCs/>
          <w:color w:val="000000" w:themeColor="text1"/>
        </w:rPr>
        <w:t>te in rich listening activities, i</w:t>
      </w:r>
      <w:r w:rsidRPr="000B7097">
        <w:rPr>
          <w:rFonts w:ascii="Times New Roman" w:hAnsi="Times New Roman" w:cs="Times New Roman"/>
          <w:iCs/>
          <w:color w:val="000000" w:themeColor="text1"/>
        </w:rPr>
        <w:t xml:space="preserve">dentify the fruits </w:t>
      </w:r>
      <w:r>
        <w:rPr>
          <w:rFonts w:ascii="Times New Roman" w:hAnsi="Times New Roman" w:cs="Times New Roman"/>
          <w:iCs/>
          <w:color w:val="000000" w:themeColor="text1"/>
        </w:rPr>
        <w:t xml:space="preserve">names in the basket, and count numbers from 1-10. </w:t>
      </w:r>
    </w:p>
    <w:p w14:paraId="09955E40" w14:textId="77777777" w:rsidR="00FD0AEA" w:rsidRDefault="00FD0AEA" w:rsidP="00FD0AEA">
      <w:pPr>
        <w:rPr>
          <w:rFonts w:ascii="Times New Roman" w:hAnsi="Times New Roman" w:cs="Times New Roman"/>
          <w:iCs/>
          <w:color w:val="000000" w:themeColor="text1"/>
        </w:rPr>
      </w:pPr>
    </w:p>
    <w:p w14:paraId="424D78F8" w14:textId="77777777" w:rsidR="00FD0AEA" w:rsidRDefault="00FD0AEA" w:rsidP="00FD0AEA">
      <w:p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This lesson was different than the other ones that I taught. I had to teach this lesson because it was one of our assessments to read a story and make activities. So I didn’t just read the story for the students, I did different activities to be a whole lesson. First, I read the story from the storybook to children and they were so excite because the book is large and it has illustrations and also because it was a new story for them. Children were listening carefully and they were concentrating on the illustrations. I read a story for them before and it was small and there were lots of words and sentences in the story and they were bored. So this story is totally different. Second, I played the video of the story on the smart-board and they were also interested to the story. They watched the girl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Handa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in the story moving and they heard the sounds of the </w:t>
      </w:r>
      <w:proofErr w:type="gramStart"/>
      <w:r>
        <w:rPr>
          <w:rFonts w:ascii="Times New Roman" w:hAnsi="Times New Roman" w:cs="Times New Roman"/>
          <w:iCs/>
          <w:color w:val="000000" w:themeColor="text1"/>
        </w:rPr>
        <w:t>animals which</w:t>
      </w:r>
      <w:proofErr w:type="gramEnd"/>
      <w:r>
        <w:rPr>
          <w:rFonts w:ascii="Times New Roman" w:hAnsi="Times New Roman" w:cs="Times New Roman"/>
          <w:iCs/>
          <w:color w:val="000000" w:themeColor="text1"/>
        </w:rPr>
        <w:t xml:space="preserve"> was more interesting for children. After that, I did an activity for seven students. They had to wear the mask of an animal and pick the correct fruit from the basket that the animal took from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Handa’s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basket. In the beginning the activity was hard for children and they were moving a lot, but after guiding them, they knew what they had to do. All the children wanted to participate in this activity but because of the time they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ahd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to wait for the next day. The last activity was a math worksheet for each student according to his/her level. They had to count the fruits and animals then write/circle/trace the correct number. </w:t>
      </w:r>
    </w:p>
    <w:p w14:paraId="31269304" w14:textId="77777777" w:rsidR="00FD0AEA" w:rsidRDefault="00FD0AEA" w:rsidP="00FD0AEA">
      <w:pPr>
        <w:rPr>
          <w:rFonts w:ascii="Times New Roman" w:hAnsi="Times New Roman" w:cs="Times New Roman"/>
          <w:iCs/>
          <w:color w:val="000000" w:themeColor="text1"/>
        </w:rPr>
      </w:pPr>
    </w:p>
    <w:p w14:paraId="2FE2E0E3" w14:textId="77777777" w:rsidR="00FD0AEA" w:rsidRPr="000B7097" w:rsidRDefault="00FD0AEA" w:rsidP="00FD0AEA">
      <w:p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The lesson was good but I faced some difficulties that I need to improve which are time management and behavior management especially in doing the animals’ masks activity.</w:t>
      </w:r>
    </w:p>
    <w:p w14:paraId="6A1D6306" w14:textId="77777777" w:rsidR="000B7097" w:rsidRDefault="000B709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C0631D9" w14:textId="0A0C8399" w:rsidR="000B7097" w:rsidRPr="000B7097" w:rsidRDefault="000B7097" w:rsidP="000B7097">
      <w:pPr>
        <w:rPr>
          <w:rFonts w:ascii="Times New Roman" w:hAnsi="Times New Roman" w:cs="Times New Roman"/>
        </w:rPr>
      </w:pPr>
    </w:p>
    <w:sectPr w:rsidR="000B7097" w:rsidRPr="000B7097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869"/>
    <w:multiLevelType w:val="hybridMultilevel"/>
    <w:tmpl w:val="7A92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0A"/>
    <w:rsid w:val="000B7097"/>
    <w:rsid w:val="00292EDC"/>
    <w:rsid w:val="0037050B"/>
    <w:rsid w:val="003D0C7C"/>
    <w:rsid w:val="00544503"/>
    <w:rsid w:val="00663417"/>
    <w:rsid w:val="007D4D6E"/>
    <w:rsid w:val="00906702"/>
    <w:rsid w:val="00A90A15"/>
    <w:rsid w:val="00B5230A"/>
    <w:rsid w:val="00D336D3"/>
    <w:rsid w:val="00E027AC"/>
    <w:rsid w:val="00E254E4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9E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A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0A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B5230A"/>
    <w:rPr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52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A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0A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B5230A"/>
    <w:rPr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52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801</Words>
  <Characters>4571</Characters>
  <Application>Microsoft Macintosh Word</Application>
  <DocSecurity>0</DocSecurity>
  <Lines>38</Lines>
  <Paragraphs>10</Paragraphs>
  <ScaleCrop>false</ScaleCrop>
  <Company>laser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9</cp:revision>
  <dcterms:created xsi:type="dcterms:W3CDTF">2018-03-10T13:33:00Z</dcterms:created>
  <dcterms:modified xsi:type="dcterms:W3CDTF">2018-04-28T17:38:00Z</dcterms:modified>
</cp:coreProperties>
</file>